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FC23" w14:textId="2822EC9C" w:rsidR="00315461" w:rsidRPr="001C4D6F" w:rsidRDefault="001C4D6F" w:rsidP="00B64B8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  <w:lang w:val="sk-SK"/>
        </w:rPr>
      </w:pPr>
      <w:r w:rsidRPr="001C4D6F">
        <w:rPr>
          <w:rFonts w:asciiTheme="minorHAnsi" w:hAnsiTheme="minorHAnsi"/>
          <w:b/>
          <w:bCs/>
          <w:color w:val="0070C0"/>
          <w:lang w:val="sk-SK"/>
        </w:rPr>
        <w:t xml:space="preserve">UNHCR a Centrum </w:t>
      </w:r>
      <w:r>
        <w:rPr>
          <w:rFonts w:asciiTheme="minorHAnsi" w:hAnsiTheme="minorHAnsi"/>
          <w:b/>
          <w:bCs/>
          <w:color w:val="0070C0"/>
          <w:lang w:val="sk-SK"/>
        </w:rPr>
        <w:t>právnej pomoci</w:t>
      </w:r>
      <w:r w:rsidRPr="001C4D6F">
        <w:rPr>
          <w:rFonts w:asciiTheme="minorHAnsi" w:hAnsiTheme="minorHAnsi"/>
          <w:b/>
          <w:bCs/>
          <w:color w:val="0070C0"/>
          <w:lang w:val="sk-SK"/>
        </w:rPr>
        <w:t xml:space="preserve"> podpisujú Memorandum o porozumení na podporu prístupu utečencov k bezplatnej právnej pomoci</w:t>
      </w:r>
    </w:p>
    <w:p w14:paraId="2A9504CE" w14:textId="77777777" w:rsidR="001C4D6F" w:rsidRPr="001C4D6F" w:rsidRDefault="001C4D6F" w:rsidP="00B64B8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lang w:val="sk-SK"/>
        </w:rPr>
      </w:pPr>
    </w:p>
    <w:p w14:paraId="4F10E9EE" w14:textId="30E8FF9B" w:rsidR="008B696E" w:rsidRPr="001C4D6F" w:rsidRDefault="00315461" w:rsidP="008B696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lang w:val="sk-SK"/>
        </w:rPr>
      </w:pPr>
      <w:r w:rsidRPr="001C4D6F">
        <w:rPr>
          <w:rFonts w:asciiTheme="minorHAnsi" w:hAnsiTheme="minorHAnsi"/>
          <w:b/>
          <w:bCs/>
          <w:lang w:val="sk-SK"/>
        </w:rPr>
        <w:t xml:space="preserve">Bratislava, </w:t>
      </w:r>
      <w:r w:rsidR="008B696E" w:rsidRPr="001C4D6F">
        <w:rPr>
          <w:rFonts w:asciiTheme="minorHAnsi" w:hAnsiTheme="minorHAnsi"/>
          <w:b/>
          <w:bCs/>
          <w:lang w:val="sk-SK"/>
        </w:rPr>
        <w:t>13</w:t>
      </w:r>
      <w:r w:rsidR="001C4D6F">
        <w:rPr>
          <w:rFonts w:asciiTheme="minorHAnsi" w:hAnsiTheme="minorHAnsi"/>
          <w:b/>
          <w:bCs/>
          <w:lang w:val="sk-SK"/>
        </w:rPr>
        <w:t xml:space="preserve">. október </w:t>
      </w:r>
      <w:r w:rsidR="008B696E" w:rsidRPr="001C4D6F">
        <w:rPr>
          <w:rFonts w:asciiTheme="minorHAnsi" w:hAnsiTheme="minorHAnsi"/>
          <w:b/>
          <w:bCs/>
          <w:lang w:val="sk-SK"/>
        </w:rPr>
        <w:t>2022</w:t>
      </w:r>
    </w:p>
    <w:p w14:paraId="07DB3E6E" w14:textId="00F6C267" w:rsidR="00E033B6" w:rsidRPr="001C4D6F" w:rsidRDefault="00E033B6" w:rsidP="00B64B8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70C0"/>
          <w:lang w:val="sk-SK"/>
        </w:rPr>
      </w:pPr>
    </w:p>
    <w:p w14:paraId="379E7FBA" w14:textId="2AA8E0B6" w:rsidR="0064108D" w:rsidRPr="001C4D6F" w:rsidRDefault="001C4D6F" w:rsidP="00535C6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  <w:r w:rsidRPr="001C4D6F">
        <w:rPr>
          <w:rFonts w:asciiTheme="minorHAnsi" w:hAnsiTheme="minorHAnsi"/>
          <w:lang w:val="sk-SK"/>
        </w:rPr>
        <w:t>UNHCR, Úrad Vysokého komisára OSN pre utečencov</w:t>
      </w:r>
      <w:r>
        <w:rPr>
          <w:rFonts w:asciiTheme="minorHAnsi" w:hAnsiTheme="minorHAnsi"/>
          <w:lang w:val="sk-SK"/>
        </w:rPr>
        <w:t xml:space="preserve"> </w:t>
      </w:r>
      <w:r w:rsidRPr="001C4D6F">
        <w:rPr>
          <w:rFonts w:asciiTheme="minorHAnsi" w:hAnsiTheme="minorHAnsi"/>
          <w:lang w:val="sk-SK"/>
        </w:rPr>
        <w:t xml:space="preserve">a Centrum </w:t>
      </w:r>
      <w:r>
        <w:rPr>
          <w:rFonts w:asciiTheme="minorHAnsi" w:hAnsiTheme="minorHAnsi"/>
          <w:lang w:val="sk-SK"/>
        </w:rPr>
        <w:t>právnej pomoci</w:t>
      </w:r>
      <w:r w:rsidRPr="001C4D6F">
        <w:rPr>
          <w:rFonts w:asciiTheme="minorHAnsi" w:hAnsiTheme="minorHAnsi"/>
          <w:lang w:val="sk-SK"/>
        </w:rPr>
        <w:t xml:space="preserve"> dnes podpísali Memorandum o porozumení s cieľom posilniť partnerstvo a spoluprácu s ohľadom na zabezpečenie prístupu ku kvalifikovanej bezplatnej právnej pomoci utečencom, žiadateľom o azyl, osobám s dočasnou ochranou, osob</w:t>
      </w:r>
      <w:r>
        <w:rPr>
          <w:rFonts w:asciiTheme="minorHAnsi" w:hAnsiTheme="minorHAnsi"/>
          <w:lang w:val="sk-SK"/>
        </w:rPr>
        <w:t xml:space="preserve">ám </w:t>
      </w:r>
      <w:r w:rsidRPr="001C4D6F">
        <w:rPr>
          <w:rFonts w:asciiTheme="minorHAnsi" w:hAnsiTheme="minorHAnsi"/>
          <w:lang w:val="sk-SK"/>
        </w:rPr>
        <w:t>bez štátnej príslušnosti a osob</w:t>
      </w:r>
      <w:r>
        <w:rPr>
          <w:rFonts w:asciiTheme="minorHAnsi" w:hAnsiTheme="minorHAnsi"/>
          <w:lang w:val="sk-SK"/>
        </w:rPr>
        <w:t>ám</w:t>
      </w:r>
      <w:r w:rsidRPr="001C4D6F">
        <w:rPr>
          <w:rFonts w:asciiTheme="minorHAnsi" w:hAnsiTheme="minorHAnsi"/>
          <w:lang w:val="sk-SK"/>
        </w:rPr>
        <w:t xml:space="preserve"> ohrozen</w:t>
      </w:r>
      <w:r>
        <w:rPr>
          <w:rFonts w:asciiTheme="minorHAnsi" w:hAnsiTheme="minorHAnsi"/>
          <w:lang w:val="sk-SK"/>
        </w:rPr>
        <w:t>ým</w:t>
      </w:r>
      <w:r w:rsidRPr="001C4D6F">
        <w:rPr>
          <w:rFonts w:asciiTheme="minorHAnsi" w:hAnsiTheme="minorHAnsi"/>
          <w:lang w:val="sk-SK"/>
        </w:rPr>
        <w:t xml:space="preserve"> stratou štátnej príslušnosti. Niektorí jednotlivci z týchto kategórií sú často ekonomicky a sociálne znevýhodnení, čo im znemožňuje účinný a efektívny prístup k právnym službám, ktoré im môžu pomôcť pochopiť, chrániť a brániť ich zákonné práva a záujmy.</w:t>
      </w:r>
    </w:p>
    <w:p w14:paraId="42762668" w14:textId="77777777" w:rsidR="001C4D6F" w:rsidRDefault="001C4D6F" w:rsidP="00C3466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</w:p>
    <w:p w14:paraId="7134BDE1" w14:textId="0CD9C23D" w:rsidR="001C4D6F" w:rsidRDefault="001C4D6F" w:rsidP="00C3466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  <w:r w:rsidRPr="001C4D6F">
        <w:rPr>
          <w:rFonts w:asciiTheme="minorHAnsi" w:hAnsiTheme="minorHAnsi"/>
          <w:lang w:val="sk-SK"/>
        </w:rPr>
        <w:t xml:space="preserve">UNHCR je globálna organizácia pôsobiaca na Slovensku, ktorá sa venuje záchrane životov, ochrane práv a budovaniu lepšej budúcnosti pre utečencov, násilne vysídlené komunity a ľudí bez štátnej príslušnosti na celom svete, pričom hlavným poslaním Centra právnej pomoci na Slovensku je poskytovať ľuďom </w:t>
      </w:r>
      <w:r>
        <w:rPr>
          <w:rFonts w:asciiTheme="minorHAnsi" w:hAnsiTheme="minorHAnsi"/>
          <w:lang w:val="sk-SK"/>
        </w:rPr>
        <w:t>v materiálnej núdzi</w:t>
      </w:r>
      <w:r w:rsidRPr="001C4D6F">
        <w:rPr>
          <w:rFonts w:asciiTheme="minorHAnsi" w:hAnsiTheme="minorHAnsi"/>
          <w:lang w:val="sk-SK"/>
        </w:rPr>
        <w:t xml:space="preserve"> prístup k právnej pomoci a</w:t>
      </w:r>
      <w:r>
        <w:rPr>
          <w:rFonts w:asciiTheme="minorHAnsi" w:hAnsiTheme="minorHAnsi"/>
          <w:lang w:val="sk-SK"/>
        </w:rPr>
        <w:t> možnosť</w:t>
      </w:r>
      <w:r w:rsidRPr="001C4D6F">
        <w:rPr>
          <w:rFonts w:asciiTheme="minorHAnsi" w:hAnsiTheme="minorHAnsi"/>
          <w:lang w:val="sk-SK"/>
        </w:rPr>
        <w:t xml:space="preserve"> účinne uplatňovať svoje práva. Právna pomoc osobám v</w:t>
      </w:r>
      <w:r>
        <w:rPr>
          <w:rFonts w:asciiTheme="minorHAnsi" w:hAnsiTheme="minorHAnsi"/>
          <w:lang w:val="sk-SK"/>
        </w:rPr>
        <w:t> </w:t>
      </w:r>
      <w:r w:rsidRPr="001C4D6F">
        <w:rPr>
          <w:rFonts w:asciiTheme="minorHAnsi" w:hAnsiTheme="minorHAnsi"/>
          <w:lang w:val="sk-SK"/>
        </w:rPr>
        <w:t>azylov</w:t>
      </w:r>
      <w:r>
        <w:rPr>
          <w:rFonts w:asciiTheme="minorHAnsi" w:hAnsiTheme="minorHAnsi"/>
          <w:lang w:val="sk-SK"/>
        </w:rPr>
        <w:t>ých veciach</w:t>
      </w:r>
      <w:r w:rsidRPr="001C4D6F">
        <w:rPr>
          <w:rFonts w:asciiTheme="minorHAnsi" w:hAnsiTheme="minorHAnsi"/>
          <w:lang w:val="sk-SK"/>
        </w:rPr>
        <w:t xml:space="preserve">, </w:t>
      </w:r>
      <w:r>
        <w:rPr>
          <w:rFonts w:asciiTheme="minorHAnsi" w:hAnsiTheme="minorHAnsi"/>
          <w:lang w:val="sk-SK"/>
        </w:rPr>
        <w:t>v konaní o zaistení</w:t>
      </w:r>
      <w:r w:rsidRPr="001C4D6F">
        <w:rPr>
          <w:rFonts w:asciiTheme="minorHAnsi" w:hAnsiTheme="minorHAnsi"/>
          <w:lang w:val="sk-SK"/>
        </w:rPr>
        <w:t xml:space="preserve"> a</w:t>
      </w:r>
      <w:r>
        <w:rPr>
          <w:rFonts w:asciiTheme="minorHAnsi" w:hAnsiTheme="minorHAnsi"/>
          <w:lang w:val="sk-SK"/>
        </w:rPr>
        <w:t> v</w:t>
      </w:r>
      <w:r w:rsidRPr="001C4D6F">
        <w:rPr>
          <w:rFonts w:asciiTheme="minorHAnsi" w:hAnsiTheme="minorHAnsi"/>
          <w:lang w:val="sk-SK"/>
        </w:rPr>
        <w:t xml:space="preserve"> konaní </w:t>
      </w:r>
      <w:r>
        <w:rPr>
          <w:rFonts w:asciiTheme="minorHAnsi" w:hAnsiTheme="minorHAnsi"/>
          <w:lang w:val="sk-SK"/>
        </w:rPr>
        <w:t xml:space="preserve">o administratívnom vyhostení </w:t>
      </w:r>
      <w:r w:rsidRPr="001C4D6F">
        <w:rPr>
          <w:rFonts w:asciiTheme="minorHAnsi" w:hAnsiTheme="minorHAnsi"/>
          <w:lang w:val="sk-SK"/>
        </w:rPr>
        <w:t>je súčasťou práce Centra už mnoho rokov.</w:t>
      </w:r>
    </w:p>
    <w:p w14:paraId="14FDA0C0" w14:textId="77777777" w:rsidR="001C4D6F" w:rsidRDefault="001C4D6F" w:rsidP="00C3466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</w:p>
    <w:p w14:paraId="42BA3998" w14:textId="1A630594" w:rsidR="00001F87" w:rsidRPr="001C4D6F" w:rsidRDefault="002505E3" w:rsidP="002505E3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Zuzana </w:t>
      </w:r>
      <w:proofErr w:type="spellStart"/>
      <w:r>
        <w:rPr>
          <w:rFonts w:asciiTheme="minorHAnsi" w:hAnsiTheme="minorHAnsi"/>
          <w:lang w:val="sk-SK"/>
        </w:rPr>
        <w:t>Števulová</w:t>
      </w:r>
      <w:proofErr w:type="spellEnd"/>
      <w:r>
        <w:rPr>
          <w:rFonts w:asciiTheme="minorHAnsi" w:hAnsiTheme="minorHAnsi"/>
          <w:lang w:val="sk-SK"/>
        </w:rPr>
        <w:t xml:space="preserve">, riaditeľka Centra právnej pomoci hovorí. </w:t>
      </w:r>
      <w:r w:rsidR="001C4D6F">
        <w:rPr>
          <w:rFonts w:asciiTheme="minorHAnsi" w:hAnsiTheme="minorHAnsi"/>
          <w:lang w:val="sk-SK"/>
        </w:rPr>
        <w:t>„Od jari</w:t>
      </w:r>
      <w:r>
        <w:rPr>
          <w:rFonts w:asciiTheme="minorHAnsi" w:hAnsiTheme="minorHAnsi"/>
          <w:lang w:val="sk-SK"/>
        </w:rPr>
        <w:t xml:space="preserve"> tohto roku Centrum aktívne pomáha ľuďom z Ukrajiny a podporuje veľkokapacitné </w:t>
      </w:r>
      <w:proofErr w:type="spellStart"/>
      <w:r>
        <w:rPr>
          <w:rFonts w:asciiTheme="minorHAnsi" w:hAnsiTheme="minorHAnsi"/>
          <w:lang w:val="sk-SK"/>
        </w:rPr>
        <w:t>centrá.</w:t>
      </w:r>
      <w:proofErr w:type="spellEnd"/>
      <w:r>
        <w:rPr>
          <w:rFonts w:asciiTheme="minorHAnsi" w:hAnsiTheme="minorHAnsi"/>
          <w:lang w:val="sk-SK"/>
        </w:rPr>
        <w:t xml:space="preserve"> Centrum chce svoju činnosť v tejto oblasti ešte posilniť. Prístup k spravodlivosti je súčasťou právneho štátu a začleňovania ľudí s medzinárodnou ochranou do spoločnosti. Tešíme sa na spoluprácu s UNHCR, v rámci ktorej túto agendu v Centre posilníme v tomto dôležitom čase.</w:t>
      </w:r>
      <w:r w:rsidR="00D0672F">
        <w:rPr>
          <w:rFonts w:asciiTheme="minorHAnsi" w:hAnsiTheme="minorHAnsi"/>
          <w:lang w:val="sk-SK"/>
        </w:rPr>
        <w:t>“</w:t>
      </w:r>
    </w:p>
    <w:p w14:paraId="6E3B2F75" w14:textId="77777777" w:rsidR="006F42F2" w:rsidRPr="001C4D6F" w:rsidRDefault="006F42F2" w:rsidP="00C3466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</w:p>
    <w:p w14:paraId="47E36C9D" w14:textId="0690911C" w:rsidR="002505E3" w:rsidRDefault="002505E3" w:rsidP="00112522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lang w:val="sk-SK"/>
        </w:rPr>
      </w:pPr>
      <w:r w:rsidRPr="002505E3">
        <w:rPr>
          <w:rFonts w:asciiTheme="minorHAnsi" w:hAnsiTheme="minorHAnsi"/>
          <w:lang w:val="sk-SK"/>
        </w:rPr>
        <w:t xml:space="preserve">V rámci tohto </w:t>
      </w:r>
      <w:r>
        <w:rPr>
          <w:rFonts w:asciiTheme="minorHAnsi" w:hAnsiTheme="minorHAnsi"/>
          <w:lang w:val="sk-SK"/>
        </w:rPr>
        <w:t>M</w:t>
      </w:r>
      <w:r w:rsidRPr="002505E3">
        <w:rPr>
          <w:rFonts w:asciiTheme="minorHAnsi" w:hAnsiTheme="minorHAnsi"/>
          <w:lang w:val="sk-SK"/>
        </w:rPr>
        <w:t>emoranda o porozumení bud</w:t>
      </w:r>
      <w:r>
        <w:rPr>
          <w:rFonts w:asciiTheme="minorHAnsi" w:hAnsiTheme="minorHAnsi"/>
          <w:lang w:val="sk-SK"/>
        </w:rPr>
        <w:t>e</w:t>
      </w:r>
      <w:r w:rsidRPr="002505E3">
        <w:rPr>
          <w:rFonts w:asciiTheme="minorHAnsi" w:hAnsiTheme="minorHAnsi"/>
          <w:lang w:val="sk-SK"/>
        </w:rPr>
        <w:t xml:space="preserve"> UNHCR a Centrum </w:t>
      </w:r>
      <w:r>
        <w:rPr>
          <w:rFonts w:asciiTheme="minorHAnsi" w:hAnsiTheme="minorHAnsi"/>
          <w:lang w:val="sk-SK"/>
        </w:rPr>
        <w:t>právnej pomoci</w:t>
      </w:r>
      <w:r w:rsidRPr="002505E3">
        <w:rPr>
          <w:rFonts w:asciiTheme="minorHAnsi" w:hAnsiTheme="minorHAnsi"/>
          <w:lang w:val="sk-SK"/>
        </w:rPr>
        <w:t xml:space="preserve"> spolupracovať na zvyšovaní povedomia a posilňovaní kapacít právnikov, vládnych úradníkov, sudcov, tlmočníkov a iných zainteresovaných strán v oblasti ochrany utečencov a osôb bez štátnej príslušnosti a pri organizovaní činností súvisiacich s budovaním kapacít na </w:t>
      </w:r>
      <w:r>
        <w:rPr>
          <w:rFonts w:asciiTheme="minorHAnsi" w:hAnsiTheme="minorHAnsi"/>
          <w:lang w:val="sk-SK"/>
        </w:rPr>
        <w:t xml:space="preserve">poskytovanie pomoci v agende </w:t>
      </w:r>
      <w:r w:rsidRPr="002505E3">
        <w:rPr>
          <w:rFonts w:asciiTheme="minorHAnsi" w:hAnsiTheme="minorHAnsi"/>
          <w:lang w:val="sk-SK"/>
        </w:rPr>
        <w:t>azy</w:t>
      </w:r>
      <w:r>
        <w:rPr>
          <w:rFonts w:asciiTheme="minorHAnsi" w:hAnsiTheme="minorHAnsi"/>
          <w:lang w:val="sk-SK"/>
        </w:rPr>
        <w:t>lu</w:t>
      </w:r>
      <w:r w:rsidRPr="002505E3">
        <w:rPr>
          <w:rFonts w:asciiTheme="minorHAnsi" w:hAnsiTheme="minorHAnsi"/>
          <w:lang w:val="sk-SK"/>
        </w:rPr>
        <w:t>, dočasn</w:t>
      </w:r>
      <w:r>
        <w:rPr>
          <w:rFonts w:asciiTheme="minorHAnsi" w:hAnsiTheme="minorHAnsi"/>
          <w:lang w:val="sk-SK"/>
        </w:rPr>
        <w:t>ej</w:t>
      </w:r>
      <w:r w:rsidRPr="002505E3">
        <w:rPr>
          <w:rFonts w:asciiTheme="minorHAnsi" w:hAnsiTheme="minorHAnsi"/>
          <w:lang w:val="sk-SK"/>
        </w:rPr>
        <w:t xml:space="preserve"> ochran</w:t>
      </w:r>
      <w:r>
        <w:rPr>
          <w:rFonts w:asciiTheme="minorHAnsi" w:hAnsiTheme="minorHAnsi"/>
          <w:lang w:val="sk-SK"/>
        </w:rPr>
        <w:t>y</w:t>
      </w:r>
      <w:r w:rsidRPr="002505E3">
        <w:rPr>
          <w:rFonts w:asciiTheme="minorHAnsi" w:hAnsiTheme="minorHAnsi"/>
          <w:lang w:val="sk-SK"/>
        </w:rPr>
        <w:t xml:space="preserve"> a os</w:t>
      </w:r>
      <w:r>
        <w:rPr>
          <w:rFonts w:asciiTheme="minorHAnsi" w:hAnsiTheme="minorHAnsi"/>
          <w:lang w:val="sk-SK"/>
        </w:rPr>
        <w:t>ôb</w:t>
      </w:r>
      <w:r w:rsidRPr="002505E3">
        <w:rPr>
          <w:rFonts w:asciiTheme="minorHAnsi" w:hAnsiTheme="minorHAnsi"/>
          <w:lang w:val="sk-SK"/>
        </w:rPr>
        <w:t xml:space="preserve"> bez štátnej príslušnosti.</w:t>
      </w:r>
    </w:p>
    <w:p w14:paraId="7DEE8C58" w14:textId="5F97D017" w:rsidR="002505E3" w:rsidRDefault="002505E3" w:rsidP="00B81560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  <w:r w:rsidRPr="002505E3">
        <w:rPr>
          <w:rFonts w:asciiTheme="minorHAnsi" w:hAnsiTheme="minorHAnsi"/>
          <w:lang w:val="sk-SK"/>
        </w:rPr>
        <w:t xml:space="preserve">„Som veľmi </w:t>
      </w:r>
      <w:r>
        <w:rPr>
          <w:rFonts w:asciiTheme="minorHAnsi" w:hAnsiTheme="minorHAnsi"/>
          <w:lang w:val="sk-SK"/>
        </w:rPr>
        <w:t>rada</w:t>
      </w:r>
      <w:r w:rsidRPr="002505E3">
        <w:rPr>
          <w:rFonts w:asciiTheme="minorHAnsi" w:hAnsiTheme="minorHAnsi"/>
          <w:lang w:val="sk-SK"/>
        </w:rPr>
        <w:t xml:space="preserve">, že sme podpísali toto Memorandum o porozumení, ktoré nám má pomôcť prehĺbiť spoluprácu v oblastiach spoločného záujmu, a to predovšetkým odbornou podporou Centra právnej pomoci a ďalších právnikov. Cieľom je poskytnúť kvalifikovanú právnu pomoc utečencom a iným dotknutým osobám, posilniť politiku a legislatívu na zabezpečenie prístupu k bezplatnej a dostupnej právnej pomoci a posilniť ochranu práv týchto zraniteľných skupín na Slovensku,“ povedala </w:t>
      </w:r>
      <w:proofErr w:type="spellStart"/>
      <w:r w:rsidRPr="002505E3">
        <w:rPr>
          <w:rFonts w:asciiTheme="minorHAnsi" w:hAnsiTheme="minorHAnsi"/>
          <w:lang w:val="sk-SK"/>
        </w:rPr>
        <w:t>Danijela</w:t>
      </w:r>
      <w:proofErr w:type="spellEnd"/>
      <w:r w:rsidR="00D0672F">
        <w:rPr>
          <w:rFonts w:asciiTheme="minorHAnsi" w:hAnsiTheme="minorHAnsi"/>
          <w:lang w:val="sk-SK"/>
        </w:rPr>
        <w:t xml:space="preserve"> </w:t>
      </w:r>
      <w:proofErr w:type="spellStart"/>
      <w:r w:rsidRPr="002505E3">
        <w:rPr>
          <w:rFonts w:asciiTheme="minorHAnsi" w:hAnsiTheme="minorHAnsi"/>
          <w:lang w:val="sk-SK"/>
        </w:rPr>
        <w:t>Popovic-Efendic</w:t>
      </w:r>
      <w:proofErr w:type="spellEnd"/>
      <w:r w:rsidRPr="002505E3">
        <w:rPr>
          <w:rFonts w:asciiTheme="minorHAnsi" w:hAnsiTheme="minorHAnsi"/>
          <w:lang w:val="sk-SK"/>
        </w:rPr>
        <w:t>, vedúc</w:t>
      </w:r>
      <w:r>
        <w:rPr>
          <w:rFonts w:asciiTheme="minorHAnsi" w:hAnsiTheme="minorHAnsi"/>
          <w:lang w:val="sk-SK"/>
        </w:rPr>
        <w:t>a</w:t>
      </w:r>
      <w:r w:rsidRPr="002505E3">
        <w:rPr>
          <w:rFonts w:asciiTheme="minorHAnsi" w:hAnsiTheme="minorHAnsi"/>
          <w:lang w:val="sk-SK"/>
        </w:rPr>
        <w:t xml:space="preserve"> Národnej kancelárie UNHCR </w:t>
      </w:r>
      <w:r w:rsidR="00D0672F">
        <w:rPr>
          <w:rFonts w:asciiTheme="minorHAnsi" w:hAnsiTheme="minorHAnsi"/>
          <w:lang w:val="sk-SK"/>
        </w:rPr>
        <w:t xml:space="preserve">na </w:t>
      </w:r>
      <w:r w:rsidRPr="002505E3">
        <w:rPr>
          <w:rFonts w:asciiTheme="minorHAnsi" w:hAnsiTheme="minorHAnsi"/>
          <w:lang w:val="sk-SK"/>
        </w:rPr>
        <w:t>Slovensk</w:t>
      </w:r>
      <w:r w:rsidR="00D0672F">
        <w:rPr>
          <w:rFonts w:asciiTheme="minorHAnsi" w:hAnsiTheme="minorHAnsi"/>
          <w:lang w:val="sk-SK"/>
        </w:rPr>
        <w:t>u</w:t>
      </w:r>
      <w:r w:rsidRPr="002505E3">
        <w:rPr>
          <w:rFonts w:asciiTheme="minorHAnsi" w:hAnsiTheme="minorHAnsi"/>
          <w:lang w:val="sk-SK"/>
        </w:rPr>
        <w:t>.</w:t>
      </w:r>
    </w:p>
    <w:p w14:paraId="779E28A5" w14:textId="5197A18C" w:rsidR="002505E3" w:rsidRDefault="002505E3" w:rsidP="00B81560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KONIEC TLAČOVEJ SPRÁVY</w:t>
      </w:r>
    </w:p>
    <w:p w14:paraId="46CC57D6" w14:textId="77777777" w:rsidR="002505E3" w:rsidRDefault="002505E3" w:rsidP="00B81560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</w:p>
    <w:p w14:paraId="26BBEAB4" w14:textId="77777777" w:rsidR="002505E3" w:rsidRDefault="002505E3" w:rsidP="00017B93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</w:p>
    <w:p w14:paraId="7D57C470" w14:textId="4FA77DE3" w:rsidR="00601787" w:rsidRPr="001C4D6F" w:rsidRDefault="007231D2" w:rsidP="00017B93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b/>
          <w:bCs/>
          <w:lang w:val="sk-SK"/>
        </w:rPr>
      </w:pPr>
      <w:r>
        <w:rPr>
          <w:rFonts w:asciiTheme="minorHAnsi" w:hAnsiTheme="minorHAnsi"/>
          <w:b/>
          <w:bCs/>
          <w:lang w:val="sk-SK"/>
        </w:rPr>
        <w:t>Kontaktné</w:t>
      </w:r>
      <w:r w:rsidR="00601787" w:rsidRPr="001C4D6F">
        <w:rPr>
          <w:rFonts w:asciiTheme="minorHAnsi" w:hAnsiTheme="minorHAnsi"/>
          <w:b/>
          <w:bCs/>
          <w:lang w:val="sk-SK"/>
        </w:rPr>
        <w:t xml:space="preserve"> </w:t>
      </w:r>
      <w:r>
        <w:rPr>
          <w:rFonts w:asciiTheme="minorHAnsi" w:hAnsiTheme="minorHAnsi"/>
          <w:b/>
          <w:bCs/>
          <w:lang w:val="sk-SK"/>
        </w:rPr>
        <w:t>informácie</w:t>
      </w:r>
      <w:r w:rsidR="00601787" w:rsidRPr="001C4D6F">
        <w:rPr>
          <w:rFonts w:asciiTheme="minorHAnsi" w:hAnsiTheme="minorHAnsi"/>
          <w:b/>
          <w:bCs/>
          <w:lang w:val="sk-SK"/>
        </w:rPr>
        <w:t>:</w:t>
      </w:r>
    </w:p>
    <w:p w14:paraId="7BB27953" w14:textId="6DD069FF" w:rsidR="00017B93" w:rsidRPr="001C4D6F" w:rsidRDefault="00E26046" w:rsidP="00E26046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  <w:proofErr w:type="spellStart"/>
      <w:r w:rsidRPr="001C4D6F">
        <w:rPr>
          <w:rFonts w:asciiTheme="minorHAnsi" w:hAnsiTheme="minorHAnsi"/>
          <w:lang w:val="sk-SK"/>
        </w:rPr>
        <w:t>Russell</w:t>
      </w:r>
      <w:proofErr w:type="spellEnd"/>
      <w:r w:rsidRPr="001C4D6F">
        <w:rPr>
          <w:rFonts w:asciiTheme="minorHAnsi" w:hAnsiTheme="minorHAnsi"/>
          <w:lang w:val="sk-SK"/>
        </w:rPr>
        <w:t xml:space="preserve"> </w:t>
      </w:r>
      <w:proofErr w:type="spellStart"/>
      <w:r w:rsidRPr="001C4D6F">
        <w:rPr>
          <w:rFonts w:asciiTheme="minorHAnsi" w:hAnsiTheme="minorHAnsi"/>
          <w:lang w:val="sk-SK"/>
        </w:rPr>
        <w:t>Fraser</w:t>
      </w:r>
      <w:proofErr w:type="spellEnd"/>
      <w:r w:rsidRPr="001C4D6F">
        <w:rPr>
          <w:rFonts w:asciiTheme="minorHAnsi" w:hAnsiTheme="minorHAnsi"/>
          <w:lang w:val="sk-SK"/>
        </w:rPr>
        <w:t xml:space="preserve">, </w:t>
      </w:r>
      <w:proofErr w:type="spellStart"/>
      <w:r w:rsidRPr="001C4D6F">
        <w:rPr>
          <w:rFonts w:asciiTheme="minorHAnsi" w:hAnsiTheme="minorHAnsi"/>
          <w:lang w:val="sk-SK"/>
        </w:rPr>
        <w:t>External</w:t>
      </w:r>
      <w:proofErr w:type="spellEnd"/>
      <w:r w:rsidRPr="001C4D6F">
        <w:rPr>
          <w:rFonts w:asciiTheme="minorHAnsi" w:hAnsiTheme="minorHAnsi"/>
          <w:lang w:val="sk-SK"/>
        </w:rPr>
        <w:t xml:space="preserve"> </w:t>
      </w:r>
      <w:proofErr w:type="spellStart"/>
      <w:r w:rsidRPr="001C4D6F">
        <w:rPr>
          <w:rFonts w:asciiTheme="minorHAnsi" w:hAnsiTheme="minorHAnsi"/>
          <w:lang w:val="sk-SK"/>
        </w:rPr>
        <w:t>Relations</w:t>
      </w:r>
      <w:proofErr w:type="spellEnd"/>
      <w:r w:rsidRPr="001C4D6F">
        <w:rPr>
          <w:rFonts w:asciiTheme="minorHAnsi" w:hAnsiTheme="minorHAnsi"/>
          <w:lang w:val="sk-SK"/>
        </w:rPr>
        <w:t xml:space="preserve"> </w:t>
      </w:r>
      <w:proofErr w:type="spellStart"/>
      <w:r w:rsidRPr="001C4D6F">
        <w:rPr>
          <w:rFonts w:asciiTheme="minorHAnsi" w:hAnsiTheme="minorHAnsi"/>
          <w:lang w:val="sk-SK"/>
        </w:rPr>
        <w:t>Officer</w:t>
      </w:r>
      <w:proofErr w:type="spellEnd"/>
      <w:r w:rsidRPr="001C4D6F">
        <w:rPr>
          <w:rFonts w:asciiTheme="minorHAnsi" w:hAnsiTheme="minorHAnsi"/>
          <w:lang w:val="sk-SK"/>
        </w:rPr>
        <w:t xml:space="preserve">, UNHCR </w:t>
      </w:r>
      <w:r w:rsidR="004835BD">
        <w:rPr>
          <w:rFonts w:asciiTheme="minorHAnsi" w:hAnsiTheme="minorHAnsi"/>
          <w:lang w:val="sk-SK"/>
        </w:rPr>
        <w:t>Slovensko</w:t>
      </w:r>
      <w:r w:rsidRPr="001C4D6F">
        <w:rPr>
          <w:rFonts w:asciiTheme="minorHAnsi" w:hAnsiTheme="minorHAnsi"/>
          <w:lang w:val="sk-SK"/>
        </w:rPr>
        <w:t xml:space="preserve">, </w:t>
      </w:r>
      <w:hyperlink r:id="rId8" w:history="1">
        <w:r w:rsidR="00E043F2" w:rsidRPr="001C4D6F">
          <w:rPr>
            <w:rStyle w:val="Hypertextovprepojenie"/>
            <w:rFonts w:asciiTheme="minorHAnsi" w:hAnsiTheme="minorHAnsi"/>
            <w:lang w:val="sk-SK"/>
          </w:rPr>
          <w:t>fraser@unhcr.org</w:t>
        </w:r>
      </w:hyperlink>
    </w:p>
    <w:p w14:paraId="466393E4" w14:textId="3C033699" w:rsidR="004835BD" w:rsidRPr="004835BD" w:rsidRDefault="00E043F2" w:rsidP="004835BD">
      <w:pPr>
        <w:pStyle w:val="Normlnywebov"/>
        <w:shd w:val="clear" w:color="auto" w:fill="FFFFFF"/>
        <w:spacing w:after="0"/>
        <w:rPr>
          <w:rFonts w:asciiTheme="minorHAnsi" w:hAnsiTheme="minorHAnsi"/>
          <w:color w:val="0563C1" w:themeColor="hyperlink"/>
          <w:u w:val="single"/>
          <w:lang w:val="sk-SK"/>
        </w:rPr>
      </w:pPr>
      <w:r w:rsidRPr="001C4D6F">
        <w:rPr>
          <w:rFonts w:asciiTheme="minorHAnsi" w:hAnsiTheme="minorHAnsi"/>
          <w:lang w:val="sk-SK"/>
        </w:rPr>
        <w:t xml:space="preserve">Martin </w:t>
      </w:r>
      <w:r w:rsidR="0048575E" w:rsidRPr="001C4D6F">
        <w:rPr>
          <w:rFonts w:asciiTheme="minorHAnsi" w:hAnsiTheme="minorHAnsi"/>
          <w:lang w:val="sk-SK"/>
        </w:rPr>
        <w:t>Mlynár</w:t>
      </w:r>
      <w:r w:rsidR="0085554B" w:rsidRPr="001C4D6F">
        <w:rPr>
          <w:rFonts w:asciiTheme="minorHAnsi" w:hAnsiTheme="minorHAnsi"/>
          <w:lang w:val="sk-SK"/>
        </w:rPr>
        <w:t xml:space="preserve">, Project </w:t>
      </w:r>
      <w:proofErr w:type="spellStart"/>
      <w:r w:rsidR="0085554B" w:rsidRPr="001C4D6F">
        <w:rPr>
          <w:rFonts w:asciiTheme="minorHAnsi" w:hAnsiTheme="minorHAnsi"/>
          <w:lang w:val="sk-SK"/>
        </w:rPr>
        <w:t>Officer</w:t>
      </w:r>
      <w:proofErr w:type="spellEnd"/>
      <w:r w:rsidR="0085554B" w:rsidRPr="001C4D6F">
        <w:rPr>
          <w:rFonts w:asciiTheme="minorHAnsi" w:hAnsiTheme="minorHAnsi"/>
          <w:lang w:val="sk-SK"/>
        </w:rPr>
        <w:t xml:space="preserve">, </w:t>
      </w:r>
      <w:r w:rsidR="004835BD">
        <w:rPr>
          <w:rFonts w:asciiTheme="minorHAnsi" w:hAnsiTheme="minorHAnsi"/>
          <w:lang w:val="sk-SK"/>
        </w:rPr>
        <w:t>Centrum právnej pomoci</w:t>
      </w:r>
      <w:r w:rsidR="0085554B" w:rsidRPr="001C4D6F">
        <w:rPr>
          <w:rFonts w:asciiTheme="minorHAnsi" w:hAnsiTheme="minorHAnsi"/>
          <w:lang w:val="sk-SK"/>
        </w:rPr>
        <w:t xml:space="preserve">, </w:t>
      </w:r>
      <w:hyperlink r:id="rId9" w:history="1">
        <w:r w:rsidR="004835BD" w:rsidRPr="00960B34">
          <w:rPr>
            <w:rStyle w:val="Hypertextovprepojenie"/>
            <w:rFonts w:asciiTheme="minorHAnsi" w:hAnsiTheme="minorHAnsi"/>
            <w:lang w:val="sk-SK"/>
          </w:rPr>
          <w:t>martin.mlynar@centrumpravnejpomoci.sk</w:t>
        </w:r>
      </w:hyperlink>
    </w:p>
    <w:p w14:paraId="5F3087D4" w14:textId="6B4B2815" w:rsidR="004835BD" w:rsidRPr="001C4D6F" w:rsidRDefault="004835BD" w:rsidP="004835BD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  <w:r w:rsidRPr="004835BD">
        <w:rPr>
          <w:rFonts w:asciiTheme="minorHAnsi" w:hAnsiTheme="minorHAnsi"/>
          <w:lang w:val="sk-SK"/>
        </w:rPr>
        <w:t xml:space="preserve">V tejto súvislosti chceme tiež oznámiť, že Centrum </w:t>
      </w:r>
      <w:r w:rsidR="007231D2">
        <w:rPr>
          <w:rFonts w:asciiTheme="minorHAnsi" w:hAnsiTheme="minorHAnsi"/>
          <w:lang w:val="sk-SK"/>
        </w:rPr>
        <w:t xml:space="preserve">právnej pomoci </w:t>
      </w:r>
      <w:r w:rsidRPr="004835BD">
        <w:rPr>
          <w:rFonts w:asciiTheme="minorHAnsi" w:hAnsiTheme="minorHAnsi"/>
          <w:lang w:val="sk-SK"/>
        </w:rPr>
        <w:t xml:space="preserve">pomyselne otvára svoje brány aj ľuďom z Ukrajiny a počnúc týmto mesiacom zavedieme v každej kancelárii Centra po celom Slovensku špeciálne konzultačné hodiny pre ľudí z Ukrajiny. Na konzultáciu sa klientky a klienti môžu objednať cez naše </w:t>
      </w:r>
      <w:proofErr w:type="spellStart"/>
      <w:r w:rsidRPr="004835BD">
        <w:rPr>
          <w:rFonts w:asciiTheme="minorHAnsi" w:hAnsiTheme="minorHAnsi"/>
          <w:lang w:val="sk-SK"/>
        </w:rPr>
        <w:t>Call</w:t>
      </w:r>
      <w:proofErr w:type="spellEnd"/>
      <w:r w:rsidRPr="004835BD">
        <w:rPr>
          <w:rFonts w:asciiTheme="minorHAnsi" w:hAnsiTheme="minorHAnsi"/>
          <w:lang w:val="sk-SK"/>
        </w:rPr>
        <w:t xml:space="preserve"> centrum </w:t>
      </w:r>
      <w:r>
        <w:rPr>
          <w:rFonts w:asciiTheme="minorHAnsi" w:hAnsiTheme="minorHAnsi"/>
          <w:lang w:val="sk-SK"/>
        </w:rPr>
        <w:t xml:space="preserve">0650 105 100 </w:t>
      </w:r>
      <w:r w:rsidRPr="004835BD">
        <w:rPr>
          <w:rFonts w:asciiTheme="minorHAnsi" w:hAnsiTheme="minorHAnsi"/>
          <w:lang w:val="sk-SK"/>
        </w:rPr>
        <w:t>alebo online</w:t>
      </w:r>
      <w:r>
        <w:rPr>
          <w:rFonts w:asciiTheme="minorHAnsi" w:hAnsiTheme="minorHAnsi"/>
          <w:lang w:val="sk-SK"/>
        </w:rPr>
        <w:t xml:space="preserve"> na www.centrumpravnejpomoci.sk</w:t>
      </w:r>
    </w:p>
    <w:p w14:paraId="2F78D3A3" w14:textId="64710743" w:rsidR="004835BD" w:rsidRPr="004835BD" w:rsidRDefault="004835BD" w:rsidP="004835BD">
      <w:pPr>
        <w:pStyle w:val="Normlnywebov"/>
        <w:shd w:val="clear" w:color="auto" w:fill="FFFFFF"/>
        <w:spacing w:after="0"/>
        <w:jc w:val="both"/>
        <w:rPr>
          <w:rFonts w:asciiTheme="minorHAnsi" w:hAnsiTheme="minorHAnsi"/>
          <w:lang w:val="sk-SK"/>
        </w:rPr>
      </w:pPr>
      <w:r w:rsidRPr="004835BD">
        <w:rPr>
          <w:rFonts w:asciiTheme="minorHAnsi" w:hAnsiTheme="minorHAnsi"/>
          <w:lang w:val="sk-SK"/>
        </w:rPr>
        <w:t xml:space="preserve"> </w:t>
      </w:r>
    </w:p>
    <w:sectPr w:rsidR="004835BD" w:rsidRPr="004835BD" w:rsidSect="00F1096D">
      <w:headerReference w:type="default" r:id="rId10"/>
      <w:footerReference w:type="default" r:id="rId11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A549" w14:textId="77777777" w:rsidR="00EB6B47" w:rsidRDefault="00EB6B47" w:rsidP="004C5F1A">
      <w:pPr>
        <w:spacing w:after="0" w:line="240" w:lineRule="auto"/>
      </w:pPr>
      <w:r>
        <w:separator/>
      </w:r>
    </w:p>
  </w:endnote>
  <w:endnote w:type="continuationSeparator" w:id="0">
    <w:p w14:paraId="670948FD" w14:textId="77777777" w:rsidR="00EB6B47" w:rsidRDefault="00EB6B47" w:rsidP="004C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27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70AE9E" w14:textId="23C1056E" w:rsidR="002B736B" w:rsidRDefault="002B736B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EB546" w14:textId="77777777" w:rsidR="002B736B" w:rsidRDefault="002B73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FF78" w14:textId="77777777" w:rsidR="00EB6B47" w:rsidRDefault="00EB6B47" w:rsidP="004C5F1A">
      <w:pPr>
        <w:spacing w:after="0" w:line="240" w:lineRule="auto"/>
      </w:pPr>
      <w:r>
        <w:separator/>
      </w:r>
    </w:p>
  </w:footnote>
  <w:footnote w:type="continuationSeparator" w:id="0">
    <w:p w14:paraId="4B2A7CFE" w14:textId="77777777" w:rsidR="00EB6B47" w:rsidRDefault="00EB6B47" w:rsidP="004C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F21B" w14:textId="6D7749C5" w:rsidR="004C5F1A" w:rsidRDefault="006F7823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349650E" wp14:editId="12AF9F2B">
          <wp:simplePos x="0" y="0"/>
          <wp:positionH relativeFrom="column">
            <wp:posOffset>3515415</wp:posOffset>
          </wp:positionH>
          <wp:positionV relativeFrom="paragraph">
            <wp:posOffset>29541</wp:posOffset>
          </wp:positionV>
          <wp:extent cx="2152650" cy="731520"/>
          <wp:effectExtent l="0" t="0" r="0" b="0"/>
          <wp:wrapTight wrapText="bothSides">
            <wp:wrapPolygon edited="0">
              <wp:start x="0" y="0"/>
              <wp:lineTo x="0" y="20813"/>
              <wp:lineTo x="21409" y="20813"/>
              <wp:lineTo x="21409" y="0"/>
              <wp:lineTo x="0" y="0"/>
            </wp:wrapPolygon>
          </wp:wrapTight>
          <wp:docPr id="15" name="Picture 15" descr="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01B24972" wp14:editId="07A86163">
          <wp:simplePos x="0" y="0"/>
          <wp:positionH relativeFrom="column">
            <wp:posOffset>620036</wp:posOffset>
          </wp:positionH>
          <wp:positionV relativeFrom="paragraph">
            <wp:posOffset>-282658</wp:posOffset>
          </wp:positionV>
          <wp:extent cx="2369185" cy="1226820"/>
          <wp:effectExtent l="0" t="0" r="0" b="0"/>
          <wp:wrapTight wrapText="bothSides">
            <wp:wrapPolygon edited="0">
              <wp:start x="3126" y="6037"/>
              <wp:lineTo x="1563" y="7043"/>
              <wp:lineTo x="695" y="8720"/>
              <wp:lineTo x="868" y="14758"/>
              <wp:lineTo x="3821" y="15429"/>
              <wp:lineTo x="13894" y="16099"/>
              <wp:lineTo x="20147" y="16099"/>
              <wp:lineTo x="20321" y="15429"/>
              <wp:lineTo x="20842" y="7714"/>
              <wp:lineTo x="19105" y="7379"/>
              <wp:lineTo x="4342" y="6037"/>
              <wp:lineTo x="3126" y="6037"/>
            </wp:wrapPolygon>
          </wp:wrapTight>
          <wp:docPr id="14" name="Picture 14" descr="UNHCR vector logo - UNHCR logo vect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HCR vector logo - UNHCR logo vect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b="25000"/>
                  <a:stretch/>
                </pic:blipFill>
                <pic:spPr bwMode="auto">
                  <a:xfrm>
                    <a:off x="0" y="0"/>
                    <a:ext cx="2369185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892"/>
    <w:multiLevelType w:val="hybridMultilevel"/>
    <w:tmpl w:val="297A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F45"/>
    <w:multiLevelType w:val="hybridMultilevel"/>
    <w:tmpl w:val="47DC4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43E7"/>
    <w:multiLevelType w:val="multilevel"/>
    <w:tmpl w:val="8FE82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6263FD"/>
    <w:multiLevelType w:val="multilevel"/>
    <w:tmpl w:val="533480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6603E"/>
    <w:multiLevelType w:val="multilevel"/>
    <w:tmpl w:val="C62C0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A57B86"/>
    <w:multiLevelType w:val="hybridMultilevel"/>
    <w:tmpl w:val="3E2ECB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ACB"/>
    <w:multiLevelType w:val="multilevel"/>
    <w:tmpl w:val="F0F80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90A3868"/>
    <w:multiLevelType w:val="multilevel"/>
    <w:tmpl w:val="45764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2A2B41"/>
    <w:multiLevelType w:val="multilevel"/>
    <w:tmpl w:val="45764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5720FD"/>
    <w:multiLevelType w:val="hybridMultilevel"/>
    <w:tmpl w:val="23C0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11302"/>
    <w:multiLevelType w:val="hybridMultilevel"/>
    <w:tmpl w:val="8022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2FD"/>
    <w:multiLevelType w:val="hybridMultilevel"/>
    <w:tmpl w:val="A004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31A7C"/>
    <w:multiLevelType w:val="multilevel"/>
    <w:tmpl w:val="533480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2476A9"/>
    <w:multiLevelType w:val="hybridMultilevel"/>
    <w:tmpl w:val="197C23E2"/>
    <w:lvl w:ilvl="0" w:tplc="75FE0AF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50CE"/>
    <w:multiLevelType w:val="multilevel"/>
    <w:tmpl w:val="45764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6805C2"/>
    <w:multiLevelType w:val="hybridMultilevel"/>
    <w:tmpl w:val="14041EC8"/>
    <w:lvl w:ilvl="0" w:tplc="CB7604B0">
      <w:start w:val="2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6A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D02FC7"/>
    <w:multiLevelType w:val="multilevel"/>
    <w:tmpl w:val="533480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CC68D5"/>
    <w:multiLevelType w:val="multilevel"/>
    <w:tmpl w:val="45764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542261"/>
    <w:multiLevelType w:val="hybridMultilevel"/>
    <w:tmpl w:val="49141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5A6"/>
    <w:multiLevelType w:val="hybridMultilevel"/>
    <w:tmpl w:val="CE04110A"/>
    <w:lvl w:ilvl="0" w:tplc="1D4C4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E540B"/>
    <w:multiLevelType w:val="hybridMultilevel"/>
    <w:tmpl w:val="CF6618B8"/>
    <w:lvl w:ilvl="0" w:tplc="1D4C4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72694D"/>
    <w:multiLevelType w:val="hybridMultilevel"/>
    <w:tmpl w:val="DE504742"/>
    <w:lvl w:ilvl="0" w:tplc="2DF0AC80">
      <w:start w:val="1"/>
      <w:numFmt w:val="decimal"/>
      <w:lvlText w:val="%1."/>
      <w:lvlJc w:val="left"/>
      <w:pPr>
        <w:ind w:left="2063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3"/>
        <w:szCs w:val="23"/>
        <w:lang w:val="en-US" w:eastAsia="en-US" w:bidi="ar-SA"/>
      </w:rPr>
    </w:lvl>
    <w:lvl w:ilvl="1" w:tplc="236A00D8">
      <w:start w:val="1"/>
      <w:numFmt w:val="lowerLetter"/>
      <w:lvlText w:val="%2."/>
      <w:lvlJc w:val="left"/>
      <w:pPr>
        <w:ind w:left="2765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3"/>
        <w:szCs w:val="23"/>
        <w:lang w:val="en-US" w:eastAsia="en-US" w:bidi="ar-SA"/>
      </w:rPr>
    </w:lvl>
    <w:lvl w:ilvl="2" w:tplc="AB12550E">
      <w:numFmt w:val="bullet"/>
      <w:lvlText w:val="•"/>
      <w:lvlJc w:val="left"/>
      <w:pPr>
        <w:ind w:left="3497" w:hanging="355"/>
      </w:pPr>
      <w:rPr>
        <w:rFonts w:hint="default"/>
        <w:lang w:val="en-US" w:eastAsia="en-US" w:bidi="ar-SA"/>
      </w:rPr>
    </w:lvl>
    <w:lvl w:ilvl="3" w:tplc="90720D06">
      <w:numFmt w:val="bullet"/>
      <w:lvlText w:val="•"/>
      <w:lvlJc w:val="left"/>
      <w:pPr>
        <w:ind w:left="4235" w:hanging="355"/>
      </w:pPr>
      <w:rPr>
        <w:rFonts w:hint="default"/>
        <w:lang w:val="en-US" w:eastAsia="en-US" w:bidi="ar-SA"/>
      </w:rPr>
    </w:lvl>
    <w:lvl w:ilvl="4" w:tplc="1DDC034C">
      <w:numFmt w:val="bullet"/>
      <w:lvlText w:val="•"/>
      <w:lvlJc w:val="left"/>
      <w:pPr>
        <w:ind w:left="4973" w:hanging="355"/>
      </w:pPr>
      <w:rPr>
        <w:rFonts w:hint="default"/>
        <w:lang w:val="en-US" w:eastAsia="en-US" w:bidi="ar-SA"/>
      </w:rPr>
    </w:lvl>
    <w:lvl w:ilvl="5" w:tplc="B2AAC74C">
      <w:numFmt w:val="bullet"/>
      <w:lvlText w:val="•"/>
      <w:lvlJc w:val="left"/>
      <w:pPr>
        <w:ind w:left="5711" w:hanging="355"/>
      </w:pPr>
      <w:rPr>
        <w:rFonts w:hint="default"/>
        <w:lang w:val="en-US" w:eastAsia="en-US" w:bidi="ar-SA"/>
      </w:rPr>
    </w:lvl>
    <w:lvl w:ilvl="6" w:tplc="338269A0">
      <w:numFmt w:val="bullet"/>
      <w:lvlText w:val="•"/>
      <w:lvlJc w:val="left"/>
      <w:pPr>
        <w:ind w:left="6448" w:hanging="355"/>
      </w:pPr>
      <w:rPr>
        <w:rFonts w:hint="default"/>
        <w:lang w:val="en-US" w:eastAsia="en-US" w:bidi="ar-SA"/>
      </w:rPr>
    </w:lvl>
    <w:lvl w:ilvl="7" w:tplc="AAC4B9BC">
      <w:numFmt w:val="bullet"/>
      <w:lvlText w:val="•"/>
      <w:lvlJc w:val="left"/>
      <w:pPr>
        <w:ind w:left="7186" w:hanging="355"/>
      </w:pPr>
      <w:rPr>
        <w:rFonts w:hint="default"/>
        <w:lang w:val="en-US" w:eastAsia="en-US" w:bidi="ar-SA"/>
      </w:rPr>
    </w:lvl>
    <w:lvl w:ilvl="8" w:tplc="F57050E8">
      <w:numFmt w:val="bullet"/>
      <w:lvlText w:val="•"/>
      <w:lvlJc w:val="left"/>
      <w:pPr>
        <w:ind w:left="7924" w:hanging="355"/>
      </w:pPr>
      <w:rPr>
        <w:rFonts w:hint="default"/>
        <w:lang w:val="en-US" w:eastAsia="en-US" w:bidi="ar-SA"/>
      </w:rPr>
    </w:lvl>
  </w:abstractNum>
  <w:abstractNum w:abstractNumId="23" w15:restartNumberingAfterBreak="0">
    <w:nsid w:val="64585CDB"/>
    <w:multiLevelType w:val="hybridMultilevel"/>
    <w:tmpl w:val="5ACCD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47FA"/>
    <w:multiLevelType w:val="hybridMultilevel"/>
    <w:tmpl w:val="91248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574511"/>
    <w:multiLevelType w:val="hybridMultilevel"/>
    <w:tmpl w:val="07A49AA0"/>
    <w:lvl w:ilvl="0" w:tplc="46EE6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3E552F"/>
    <w:multiLevelType w:val="multilevel"/>
    <w:tmpl w:val="1F765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A44F9A"/>
    <w:multiLevelType w:val="hybridMultilevel"/>
    <w:tmpl w:val="3E385E4A"/>
    <w:lvl w:ilvl="0" w:tplc="75FE0AF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4601"/>
    <w:multiLevelType w:val="hybridMultilevel"/>
    <w:tmpl w:val="C19AE7BA"/>
    <w:lvl w:ilvl="0" w:tplc="470AA1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2728729">
    <w:abstractNumId w:val="10"/>
  </w:num>
  <w:num w:numId="2" w16cid:durableId="1760249814">
    <w:abstractNumId w:val="5"/>
  </w:num>
  <w:num w:numId="3" w16cid:durableId="556011984">
    <w:abstractNumId w:val="26"/>
  </w:num>
  <w:num w:numId="4" w16cid:durableId="639070955">
    <w:abstractNumId w:val="9"/>
  </w:num>
  <w:num w:numId="5" w16cid:durableId="1897738252">
    <w:abstractNumId w:val="24"/>
  </w:num>
  <w:num w:numId="6" w16cid:durableId="284699013">
    <w:abstractNumId w:val="23"/>
  </w:num>
  <w:num w:numId="7" w16cid:durableId="1177647600">
    <w:abstractNumId w:val="4"/>
  </w:num>
  <w:num w:numId="8" w16cid:durableId="416875083">
    <w:abstractNumId w:val="2"/>
  </w:num>
  <w:num w:numId="9" w16cid:durableId="887835201">
    <w:abstractNumId w:val="8"/>
  </w:num>
  <w:num w:numId="10" w16cid:durableId="1653558882">
    <w:abstractNumId w:val="14"/>
  </w:num>
  <w:num w:numId="11" w16cid:durableId="2097507813">
    <w:abstractNumId w:val="6"/>
  </w:num>
  <w:num w:numId="12" w16cid:durableId="663702890">
    <w:abstractNumId w:val="18"/>
  </w:num>
  <w:num w:numId="13" w16cid:durableId="1940486060">
    <w:abstractNumId w:val="7"/>
  </w:num>
  <w:num w:numId="14" w16cid:durableId="905336751">
    <w:abstractNumId w:val="25"/>
  </w:num>
  <w:num w:numId="15" w16cid:durableId="1328246245">
    <w:abstractNumId w:val="22"/>
  </w:num>
  <w:num w:numId="16" w16cid:durableId="2096171223">
    <w:abstractNumId w:val="27"/>
  </w:num>
  <w:num w:numId="17" w16cid:durableId="1355494136">
    <w:abstractNumId w:val="13"/>
  </w:num>
  <w:num w:numId="18" w16cid:durableId="687488751">
    <w:abstractNumId w:val="15"/>
  </w:num>
  <w:num w:numId="19" w16cid:durableId="1574312177">
    <w:abstractNumId w:val="0"/>
  </w:num>
  <w:num w:numId="20" w16cid:durableId="472604932">
    <w:abstractNumId w:val="28"/>
  </w:num>
  <w:num w:numId="21" w16cid:durableId="1328244649">
    <w:abstractNumId w:val="19"/>
  </w:num>
  <w:num w:numId="22" w16cid:durableId="1581057389">
    <w:abstractNumId w:val="21"/>
  </w:num>
  <w:num w:numId="23" w16cid:durableId="2094664305">
    <w:abstractNumId w:val="20"/>
  </w:num>
  <w:num w:numId="24" w16cid:durableId="556471240">
    <w:abstractNumId w:val="11"/>
  </w:num>
  <w:num w:numId="25" w16cid:durableId="1691686357">
    <w:abstractNumId w:val="16"/>
  </w:num>
  <w:num w:numId="26" w16cid:durableId="2139447071">
    <w:abstractNumId w:val="3"/>
  </w:num>
  <w:num w:numId="27" w16cid:durableId="100881305">
    <w:abstractNumId w:val="1"/>
  </w:num>
  <w:num w:numId="28" w16cid:durableId="1415275287">
    <w:abstractNumId w:val="17"/>
  </w:num>
  <w:num w:numId="29" w16cid:durableId="504130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A"/>
    <w:rsid w:val="00001058"/>
    <w:rsid w:val="00001F87"/>
    <w:rsid w:val="00005938"/>
    <w:rsid w:val="00017B93"/>
    <w:rsid w:val="00031747"/>
    <w:rsid w:val="00040C83"/>
    <w:rsid w:val="00041A6D"/>
    <w:rsid w:val="00045C95"/>
    <w:rsid w:val="0005642A"/>
    <w:rsid w:val="00057517"/>
    <w:rsid w:val="00060135"/>
    <w:rsid w:val="000605CC"/>
    <w:rsid w:val="00073C51"/>
    <w:rsid w:val="00073C6C"/>
    <w:rsid w:val="000A63AF"/>
    <w:rsid w:val="000B2307"/>
    <w:rsid w:val="000B73C3"/>
    <w:rsid w:val="000C2FDF"/>
    <w:rsid w:val="000C4B0A"/>
    <w:rsid w:val="000C6819"/>
    <w:rsid w:val="000C6B7D"/>
    <w:rsid w:val="000D4219"/>
    <w:rsid w:val="000E7420"/>
    <w:rsid w:val="000F7B7C"/>
    <w:rsid w:val="001058DF"/>
    <w:rsid w:val="00112522"/>
    <w:rsid w:val="0011548D"/>
    <w:rsid w:val="00121736"/>
    <w:rsid w:val="00130CB6"/>
    <w:rsid w:val="001358E2"/>
    <w:rsid w:val="00137D5E"/>
    <w:rsid w:val="001440C2"/>
    <w:rsid w:val="0014423A"/>
    <w:rsid w:val="001513D7"/>
    <w:rsid w:val="00151F26"/>
    <w:rsid w:val="001567B4"/>
    <w:rsid w:val="001629F6"/>
    <w:rsid w:val="001650D4"/>
    <w:rsid w:val="00167ACE"/>
    <w:rsid w:val="00170842"/>
    <w:rsid w:val="0017091C"/>
    <w:rsid w:val="001A7B63"/>
    <w:rsid w:val="001C2515"/>
    <w:rsid w:val="001C4D6F"/>
    <w:rsid w:val="001E1470"/>
    <w:rsid w:val="001E2389"/>
    <w:rsid w:val="001E3B3A"/>
    <w:rsid w:val="001F2704"/>
    <w:rsid w:val="00202C03"/>
    <w:rsid w:val="00203CD1"/>
    <w:rsid w:val="0021528B"/>
    <w:rsid w:val="002254C3"/>
    <w:rsid w:val="0023369E"/>
    <w:rsid w:val="002505E3"/>
    <w:rsid w:val="0028798C"/>
    <w:rsid w:val="002A40EE"/>
    <w:rsid w:val="002B0784"/>
    <w:rsid w:val="002B562D"/>
    <w:rsid w:val="002B736B"/>
    <w:rsid w:val="002C0271"/>
    <w:rsid w:val="002C15D6"/>
    <w:rsid w:val="002F672B"/>
    <w:rsid w:val="003008CD"/>
    <w:rsid w:val="0030249B"/>
    <w:rsid w:val="00310500"/>
    <w:rsid w:val="00313E5A"/>
    <w:rsid w:val="00315461"/>
    <w:rsid w:val="003205EF"/>
    <w:rsid w:val="00327076"/>
    <w:rsid w:val="00327670"/>
    <w:rsid w:val="00336908"/>
    <w:rsid w:val="00337508"/>
    <w:rsid w:val="003412C7"/>
    <w:rsid w:val="003474C1"/>
    <w:rsid w:val="0035328D"/>
    <w:rsid w:val="0035719D"/>
    <w:rsid w:val="00366C49"/>
    <w:rsid w:val="00372912"/>
    <w:rsid w:val="00383C33"/>
    <w:rsid w:val="00386474"/>
    <w:rsid w:val="00395B6F"/>
    <w:rsid w:val="00395D62"/>
    <w:rsid w:val="003B5D59"/>
    <w:rsid w:val="003B7549"/>
    <w:rsid w:val="003E79E7"/>
    <w:rsid w:val="003F27B6"/>
    <w:rsid w:val="003F4E85"/>
    <w:rsid w:val="00400A5D"/>
    <w:rsid w:val="00405D9E"/>
    <w:rsid w:val="004120B3"/>
    <w:rsid w:val="00416C51"/>
    <w:rsid w:val="00422247"/>
    <w:rsid w:val="004261E3"/>
    <w:rsid w:val="004301C2"/>
    <w:rsid w:val="004420DE"/>
    <w:rsid w:val="00451CD4"/>
    <w:rsid w:val="00455B3E"/>
    <w:rsid w:val="00463491"/>
    <w:rsid w:val="00464624"/>
    <w:rsid w:val="004660A6"/>
    <w:rsid w:val="00472F2E"/>
    <w:rsid w:val="00480BC3"/>
    <w:rsid w:val="0048235D"/>
    <w:rsid w:val="004835BD"/>
    <w:rsid w:val="0048575E"/>
    <w:rsid w:val="004952E2"/>
    <w:rsid w:val="0049791D"/>
    <w:rsid w:val="00497AFB"/>
    <w:rsid w:val="004A629E"/>
    <w:rsid w:val="004C1A23"/>
    <w:rsid w:val="004C3C70"/>
    <w:rsid w:val="004C5F1A"/>
    <w:rsid w:val="004C6E5B"/>
    <w:rsid w:val="004D1C1E"/>
    <w:rsid w:val="004E3412"/>
    <w:rsid w:val="004E5208"/>
    <w:rsid w:val="00505718"/>
    <w:rsid w:val="00512847"/>
    <w:rsid w:val="0051761C"/>
    <w:rsid w:val="00535698"/>
    <w:rsid w:val="00535C61"/>
    <w:rsid w:val="005375CF"/>
    <w:rsid w:val="00544250"/>
    <w:rsid w:val="00551776"/>
    <w:rsid w:val="0056793B"/>
    <w:rsid w:val="00573852"/>
    <w:rsid w:val="00573B30"/>
    <w:rsid w:val="005755A5"/>
    <w:rsid w:val="00582FFB"/>
    <w:rsid w:val="00583484"/>
    <w:rsid w:val="00585D7C"/>
    <w:rsid w:val="0059569D"/>
    <w:rsid w:val="00597C75"/>
    <w:rsid w:val="005A039D"/>
    <w:rsid w:val="005A0F3E"/>
    <w:rsid w:val="005A3927"/>
    <w:rsid w:val="005B7DD7"/>
    <w:rsid w:val="005C0345"/>
    <w:rsid w:val="005D53B6"/>
    <w:rsid w:val="005E1768"/>
    <w:rsid w:val="005E55FC"/>
    <w:rsid w:val="00600BF3"/>
    <w:rsid w:val="00601787"/>
    <w:rsid w:val="006026E5"/>
    <w:rsid w:val="006038F0"/>
    <w:rsid w:val="006050AD"/>
    <w:rsid w:val="00607B9E"/>
    <w:rsid w:val="0061088C"/>
    <w:rsid w:val="00610FB6"/>
    <w:rsid w:val="006328F2"/>
    <w:rsid w:val="0064108D"/>
    <w:rsid w:val="00664960"/>
    <w:rsid w:val="00684089"/>
    <w:rsid w:val="006847B2"/>
    <w:rsid w:val="006905C4"/>
    <w:rsid w:val="006A0FF6"/>
    <w:rsid w:val="006A7F0C"/>
    <w:rsid w:val="006B0252"/>
    <w:rsid w:val="006B6452"/>
    <w:rsid w:val="006C58D0"/>
    <w:rsid w:val="006C602C"/>
    <w:rsid w:val="006D4A62"/>
    <w:rsid w:val="006D5060"/>
    <w:rsid w:val="006E2CD1"/>
    <w:rsid w:val="006E4F3A"/>
    <w:rsid w:val="006E7604"/>
    <w:rsid w:val="006F08F0"/>
    <w:rsid w:val="006F1BF2"/>
    <w:rsid w:val="006F2AAE"/>
    <w:rsid w:val="006F2FFC"/>
    <w:rsid w:val="006F42F2"/>
    <w:rsid w:val="006F7823"/>
    <w:rsid w:val="00702E83"/>
    <w:rsid w:val="00712FDE"/>
    <w:rsid w:val="00717486"/>
    <w:rsid w:val="00721112"/>
    <w:rsid w:val="007231D2"/>
    <w:rsid w:val="00726B0E"/>
    <w:rsid w:val="007321A2"/>
    <w:rsid w:val="00733AA8"/>
    <w:rsid w:val="00740ABF"/>
    <w:rsid w:val="00750D44"/>
    <w:rsid w:val="0075596B"/>
    <w:rsid w:val="007563E7"/>
    <w:rsid w:val="00786C0E"/>
    <w:rsid w:val="00787D30"/>
    <w:rsid w:val="0079061B"/>
    <w:rsid w:val="00797E09"/>
    <w:rsid w:val="007A7B1A"/>
    <w:rsid w:val="007B02A1"/>
    <w:rsid w:val="007B21DF"/>
    <w:rsid w:val="007C06BB"/>
    <w:rsid w:val="007C0B0E"/>
    <w:rsid w:val="007C58DA"/>
    <w:rsid w:val="007D5D32"/>
    <w:rsid w:val="007E0544"/>
    <w:rsid w:val="007F01DB"/>
    <w:rsid w:val="008031FE"/>
    <w:rsid w:val="00804635"/>
    <w:rsid w:val="00811E60"/>
    <w:rsid w:val="00831D96"/>
    <w:rsid w:val="00837C44"/>
    <w:rsid w:val="008434A4"/>
    <w:rsid w:val="008434AD"/>
    <w:rsid w:val="00845C73"/>
    <w:rsid w:val="0085554B"/>
    <w:rsid w:val="00863A9D"/>
    <w:rsid w:val="0086671E"/>
    <w:rsid w:val="00887A28"/>
    <w:rsid w:val="00896524"/>
    <w:rsid w:val="008A0E32"/>
    <w:rsid w:val="008B696E"/>
    <w:rsid w:val="008B7C11"/>
    <w:rsid w:val="008C2ECF"/>
    <w:rsid w:val="008C7B12"/>
    <w:rsid w:val="008E2A74"/>
    <w:rsid w:val="008F24A6"/>
    <w:rsid w:val="008F7C30"/>
    <w:rsid w:val="00903157"/>
    <w:rsid w:val="00911122"/>
    <w:rsid w:val="00926B57"/>
    <w:rsid w:val="00927906"/>
    <w:rsid w:val="00931FD5"/>
    <w:rsid w:val="009344C4"/>
    <w:rsid w:val="009346E2"/>
    <w:rsid w:val="00945EAA"/>
    <w:rsid w:val="00954170"/>
    <w:rsid w:val="00957258"/>
    <w:rsid w:val="00962FFB"/>
    <w:rsid w:val="009707F0"/>
    <w:rsid w:val="0097706C"/>
    <w:rsid w:val="009804AF"/>
    <w:rsid w:val="00984E46"/>
    <w:rsid w:val="009A1EF2"/>
    <w:rsid w:val="009A4677"/>
    <w:rsid w:val="009C5C20"/>
    <w:rsid w:val="009E51F9"/>
    <w:rsid w:val="00A03044"/>
    <w:rsid w:val="00A04C7F"/>
    <w:rsid w:val="00A155F5"/>
    <w:rsid w:val="00A207A7"/>
    <w:rsid w:val="00A3187F"/>
    <w:rsid w:val="00A32995"/>
    <w:rsid w:val="00A32C76"/>
    <w:rsid w:val="00A34E0A"/>
    <w:rsid w:val="00A36AB1"/>
    <w:rsid w:val="00A401A1"/>
    <w:rsid w:val="00A40BA1"/>
    <w:rsid w:val="00A42169"/>
    <w:rsid w:val="00A46E12"/>
    <w:rsid w:val="00A50053"/>
    <w:rsid w:val="00A51EB6"/>
    <w:rsid w:val="00A65325"/>
    <w:rsid w:val="00A72FC5"/>
    <w:rsid w:val="00A77614"/>
    <w:rsid w:val="00A832EE"/>
    <w:rsid w:val="00A931E3"/>
    <w:rsid w:val="00A93912"/>
    <w:rsid w:val="00A94EF4"/>
    <w:rsid w:val="00AA17F9"/>
    <w:rsid w:val="00AA60DD"/>
    <w:rsid w:val="00AA7407"/>
    <w:rsid w:val="00AB353F"/>
    <w:rsid w:val="00AB5014"/>
    <w:rsid w:val="00AC6989"/>
    <w:rsid w:val="00AE492D"/>
    <w:rsid w:val="00AE78C1"/>
    <w:rsid w:val="00AF2CCF"/>
    <w:rsid w:val="00B17EE9"/>
    <w:rsid w:val="00B20656"/>
    <w:rsid w:val="00B21F69"/>
    <w:rsid w:val="00B2488A"/>
    <w:rsid w:val="00B309D6"/>
    <w:rsid w:val="00B35E8B"/>
    <w:rsid w:val="00B400CF"/>
    <w:rsid w:val="00B44505"/>
    <w:rsid w:val="00B4660C"/>
    <w:rsid w:val="00B64B8D"/>
    <w:rsid w:val="00B64FA9"/>
    <w:rsid w:val="00B74BAB"/>
    <w:rsid w:val="00B81560"/>
    <w:rsid w:val="00B911AC"/>
    <w:rsid w:val="00BA3EFD"/>
    <w:rsid w:val="00BB1DFB"/>
    <w:rsid w:val="00BB707C"/>
    <w:rsid w:val="00BB7257"/>
    <w:rsid w:val="00BC4175"/>
    <w:rsid w:val="00BC67B4"/>
    <w:rsid w:val="00BD27AF"/>
    <w:rsid w:val="00BD5EFF"/>
    <w:rsid w:val="00BE3782"/>
    <w:rsid w:val="00BE670D"/>
    <w:rsid w:val="00C061FA"/>
    <w:rsid w:val="00C15F71"/>
    <w:rsid w:val="00C17CBE"/>
    <w:rsid w:val="00C209DA"/>
    <w:rsid w:val="00C2556E"/>
    <w:rsid w:val="00C327C0"/>
    <w:rsid w:val="00C34661"/>
    <w:rsid w:val="00C44F84"/>
    <w:rsid w:val="00C47600"/>
    <w:rsid w:val="00C5004E"/>
    <w:rsid w:val="00C50B2F"/>
    <w:rsid w:val="00C5459A"/>
    <w:rsid w:val="00C57411"/>
    <w:rsid w:val="00C60F09"/>
    <w:rsid w:val="00C627D6"/>
    <w:rsid w:val="00C75F0F"/>
    <w:rsid w:val="00C84076"/>
    <w:rsid w:val="00C847CB"/>
    <w:rsid w:val="00C907C1"/>
    <w:rsid w:val="00C92D30"/>
    <w:rsid w:val="00CB132F"/>
    <w:rsid w:val="00CD1473"/>
    <w:rsid w:val="00CD4E33"/>
    <w:rsid w:val="00D05C22"/>
    <w:rsid w:val="00D0672F"/>
    <w:rsid w:val="00D1070D"/>
    <w:rsid w:val="00D11AB1"/>
    <w:rsid w:val="00D12482"/>
    <w:rsid w:val="00D1583F"/>
    <w:rsid w:val="00D21C2B"/>
    <w:rsid w:val="00D26EC9"/>
    <w:rsid w:val="00D27F6A"/>
    <w:rsid w:val="00D34F72"/>
    <w:rsid w:val="00D37EF8"/>
    <w:rsid w:val="00D42525"/>
    <w:rsid w:val="00D50A41"/>
    <w:rsid w:val="00D73904"/>
    <w:rsid w:val="00D80CD7"/>
    <w:rsid w:val="00D87360"/>
    <w:rsid w:val="00D91992"/>
    <w:rsid w:val="00D9342C"/>
    <w:rsid w:val="00D94FDF"/>
    <w:rsid w:val="00D95AF7"/>
    <w:rsid w:val="00D97547"/>
    <w:rsid w:val="00DA6A3B"/>
    <w:rsid w:val="00DA7EBF"/>
    <w:rsid w:val="00DB1E0E"/>
    <w:rsid w:val="00DC4ED9"/>
    <w:rsid w:val="00DC5E89"/>
    <w:rsid w:val="00DC6F26"/>
    <w:rsid w:val="00DE6CB2"/>
    <w:rsid w:val="00DF15F2"/>
    <w:rsid w:val="00DF17FE"/>
    <w:rsid w:val="00DF18A4"/>
    <w:rsid w:val="00DF18D0"/>
    <w:rsid w:val="00DF6D4C"/>
    <w:rsid w:val="00E033B6"/>
    <w:rsid w:val="00E043F2"/>
    <w:rsid w:val="00E26046"/>
    <w:rsid w:val="00E418A3"/>
    <w:rsid w:val="00E42795"/>
    <w:rsid w:val="00E52A63"/>
    <w:rsid w:val="00E5459D"/>
    <w:rsid w:val="00E60B2F"/>
    <w:rsid w:val="00E64AFE"/>
    <w:rsid w:val="00E657DB"/>
    <w:rsid w:val="00E67370"/>
    <w:rsid w:val="00E73136"/>
    <w:rsid w:val="00E87D59"/>
    <w:rsid w:val="00E91457"/>
    <w:rsid w:val="00EB6B47"/>
    <w:rsid w:val="00EC03E7"/>
    <w:rsid w:val="00EC3368"/>
    <w:rsid w:val="00EC5083"/>
    <w:rsid w:val="00EC590C"/>
    <w:rsid w:val="00EF1E6A"/>
    <w:rsid w:val="00F02A95"/>
    <w:rsid w:val="00F05029"/>
    <w:rsid w:val="00F1096D"/>
    <w:rsid w:val="00F17407"/>
    <w:rsid w:val="00F318BA"/>
    <w:rsid w:val="00F31AED"/>
    <w:rsid w:val="00F34EB8"/>
    <w:rsid w:val="00F34F9A"/>
    <w:rsid w:val="00F37B80"/>
    <w:rsid w:val="00F50B6C"/>
    <w:rsid w:val="00F52F51"/>
    <w:rsid w:val="00F605C2"/>
    <w:rsid w:val="00F62626"/>
    <w:rsid w:val="00F632C2"/>
    <w:rsid w:val="00F764CD"/>
    <w:rsid w:val="00F808D0"/>
    <w:rsid w:val="00F80BAC"/>
    <w:rsid w:val="00F86C5E"/>
    <w:rsid w:val="00F90B82"/>
    <w:rsid w:val="00F91F1F"/>
    <w:rsid w:val="00F979A5"/>
    <w:rsid w:val="00FA3A2C"/>
    <w:rsid w:val="00FA51C7"/>
    <w:rsid w:val="00FA67E3"/>
    <w:rsid w:val="00FB32C0"/>
    <w:rsid w:val="00FB413F"/>
    <w:rsid w:val="00FC4A58"/>
    <w:rsid w:val="00FC742D"/>
    <w:rsid w:val="00FD1209"/>
    <w:rsid w:val="00FD2E2F"/>
    <w:rsid w:val="00FD420D"/>
    <w:rsid w:val="00FD73BE"/>
    <w:rsid w:val="00FE1356"/>
    <w:rsid w:val="00FE2B0E"/>
    <w:rsid w:val="00FF4451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5DC7A"/>
  <w15:chartTrackingRefBased/>
  <w15:docId w15:val="{D7B80A78-9EAF-4E62-BEA2-85407A1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5F1A"/>
  </w:style>
  <w:style w:type="paragraph" w:styleId="Pta">
    <w:name w:val="footer"/>
    <w:basedOn w:val="Normlny"/>
    <w:link w:val="PtaChar"/>
    <w:uiPriority w:val="99"/>
    <w:unhideWhenUsed/>
    <w:rsid w:val="004C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5F1A"/>
  </w:style>
  <w:style w:type="paragraph" w:styleId="Odsekzoznamu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????"/>
    <w:basedOn w:val="Normlny"/>
    <w:link w:val="OdsekzoznamuChar"/>
    <w:uiPriority w:val="34"/>
    <w:qFormat/>
    <w:rsid w:val="00F34F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2E2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2E2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2E2F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D2E2F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FD2E2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375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75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75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75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75CF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F4451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764CD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95D62"/>
    <w:rPr>
      <w:color w:val="954F72" w:themeColor="followedHyperlink"/>
      <w:u w:val="single"/>
    </w:rPr>
  </w:style>
  <w:style w:type="character" w:customStyle="1" w:styleId="OdsekzoznamuChar">
    <w:name w:val="Odsek zoznamu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link w:val="Odsekzoznamu"/>
    <w:uiPriority w:val="34"/>
    <w:qFormat/>
    <w:locked/>
    <w:rsid w:val="0014423A"/>
  </w:style>
  <w:style w:type="paragraph" w:styleId="Textbubliny">
    <w:name w:val="Balloon Text"/>
    <w:basedOn w:val="Normlny"/>
    <w:link w:val="TextbublinyChar"/>
    <w:uiPriority w:val="99"/>
    <w:semiHidden/>
    <w:unhideWhenUsed/>
    <w:rsid w:val="0051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847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1F2704"/>
    <w:rPr>
      <w:b/>
      <w:bCs/>
    </w:rPr>
  </w:style>
  <w:style w:type="paragraph" w:styleId="Normlnywebov">
    <w:name w:val="Normal (Web)"/>
    <w:basedOn w:val="Normlny"/>
    <w:uiPriority w:val="99"/>
    <w:unhideWhenUsed/>
    <w:rsid w:val="00B6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ser@unhc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mlynar@centrumpravnejpomoci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F349-334D-42B3-A9E4-B83FDBE2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2875</Characters>
  <Application>Microsoft Office Word</Application>
  <DocSecurity>0</DocSecurity>
  <Lines>49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Roman</dc:creator>
  <cp:keywords/>
  <dc:description/>
  <cp:lastModifiedBy>Mlynár Martin</cp:lastModifiedBy>
  <cp:revision>6</cp:revision>
  <dcterms:created xsi:type="dcterms:W3CDTF">2022-10-13T09:01:00Z</dcterms:created>
  <dcterms:modified xsi:type="dcterms:W3CDTF">2022-10-13T09:22:00Z</dcterms:modified>
</cp:coreProperties>
</file>